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44" w:rsidRPr="003F2E44" w:rsidRDefault="003F2E44" w:rsidP="003F2E44">
      <w:pPr>
        <w:pStyle w:val="Default"/>
        <w:rPr>
          <w:rFonts w:asciiTheme="minorHAnsi" w:hAnsiTheme="minorHAnsi"/>
        </w:rPr>
      </w:pP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 xml:space="preserve"> 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 </w:t>
      </w:r>
    </w:p>
    <w:p w:rsidR="003F2E44" w:rsidRDefault="003F2E44" w:rsidP="003F2E44">
      <w:pPr>
        <w:pStyle w:val="Default"/>
        <w:jc w:val="center"/>
        <w:rPr>
          <w:rFonts w:asciiTheme="minorHAnsi" w:hAnsiTheme="minorHAnsi"/>
          <w:b/>
          <w:bCs/>
        </w:rPr>
      </w:pPr>
    </w:p>
    <w:p w:rsidR="003F2E44" w:rsidRDefault="003F2E44" w:rsidP="003F2E44">
      <w:pPr>
        <w:pStyle w:val="Default"/>
        <w:jc w:val="center"/>
        <w:rPr>
          <w:rFonts w:asciiTheme="minorHAnsi" w:hAnsiTheme="minorHAnsi"/>
          <w:b/>
          <w:bCs/>
        </w:rPr>
      </w:pPr>
      <w:r w:rsidRPr="003F2E44">
        <w:rPr>
          <w:rFonts w:asciiTheme="minorHAnsi" w:hAnsiTheme="minorHAnsi"/>
          <w:b/>
          <w:bCs/>
        </w:rPr>
        <w:t>VYJÁDŘENÍ LÉKAŘE</w:t>
      </w:r>
    </w:p>
    <w:p w:rsidR="003F2E44" w:rsidRDefault="003F2E44" w:rsidP="003F2E44">
      <w:pPr>
        <w:pStyle w:val="Default"/>
        <w:jc w:val="center"/>
        <w:rPr>
          <w:rFonts w:asciiTheme="minorHAnsi" w:hAnsiTheme="minorHAnsi"/>
          <w:b/>
          <w:bCs/>
        </w:rPr>
      </w:pPr>
    </w:p>
    <w:p w:rsidR="003F2E44" w:rsidRPr="003F2E44" w:rsidRDefault="003F2E44" w:rsidP="003F2E44">
      <w:pPr>
        <w:pStyle w:val="Default"/>
        <w:jc w:val="center"/>
        <w:rPr>
          <w:rFonts w:asciiTheme="minorHAnsi" w:hAnsiTheme="minorHAnsi"/>
        </w:rPr>
      </w:pP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 xml:space="preserve">Jméno a příjmení dítěte: ______________________________________ </w:t>
      </w: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 xml:space="preserve">Datum narození: _____________ </w:t>
      </w: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3F2E44">
        <w:rPr>
          <w:rFonts w:asciiTheme="minorHAnsi" w:hAnsiTheme="minorHAnsi"/>
        </w:rPr>
        <w:t xml:space="preserve">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</w:r>
      <w:proofErr w:type="spellStart"/>
      <w:r w:rsidRPr="003F2E44">
        <w:rPr>
          <w:rFonts w:asciiTheme="minorHAnsi" w:hAnsiTheme="minorHAnsi"/>
        </w:rPr>
        <w:t>hexavakcínou</w:t>
      </w:r>
      <w:proofErr w:type="spellEnd"/>
      <w:r w:rsidRPr="003F2E44">
        <w:rPr>
          <w:rFonts w:asciiTheme="minorHAnsi" w:hAnsiTheme="minorHAnsi"/>
        </w:rPr>
        <w:t xml:space="preserve"> bylo dítě očkováno ve schématu minimálně 2+1 dávka) </w:t>
      </w: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</w:p>
    <w:p w:rsidR="003F2E44" w:rsidRPr="003F2E44" w:rsidRDefault="003F2E44" w:rsidP="003F2E44">
      <w:pPr>
        <w:pStyle w:val="Default"/>
        <w:ind w:left="7788"/>
        <w:rPr>
          <w:rFonts w:asciiTheme="minorHAnsi" w:hAnsiTheme="minorHAnsi"/>
        </w:rPr>
      </w:pPr>
      <w:r w:rsidRPr="003F2E44">
        <w:rPr>
          <w:rFonts w:asciiTheme="minorHAnsi" w:hAnsiTheme="minorHAnsi"/>
        </w:rPr>
        <w:t>ANO</w:t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 NE </w:t>
      </w: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 xml:space="preserve">nebo je proti nákaze imunní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ANO </w:t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NE </w:t>
      </w: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>nebo nemůže se očkování podrobit pro trvalou kontraindikaci, popř. pro dočasnou kontraindikaci (z dlouhodobého hlediska brání zdravotní stav dítěte podání očkovací lá</w:t>
      </w:r>
      <w:r>
        <w:rPr>
          <w:rFonts w:asciiTheme="minorHAnsi" w:hAnsiTheme="minorHAnsi"/>
        </w:rPr>
        <w:t>tky)</w:t>
      </w:r>
    </w:p>
    <w:p w:rsidR="003F2E44" w:rsidRDefault="003F2E44" w:rsidP="003F2E44">
      <w:pPr>
        <w:pStyle w:val="Default"/>
        <w:ind w:left="7080" w:firstLine="708"/>
        <w:rPr>
          <w:rFonts w:asciiTheme="minorHAnsi" w:hAnsiTheme="minorHAnsi"/>
        </w:rPr>
      </w:pPr>
      <w:r w:rsidRPr="003F2E44">
        <w:rPr>
          <w:rFonts w:asciiTheme="minorHAnsi" w:hAnsiTheme="minorHAnsi"/>
        </w:rPr>
        <w:t xml:space="preserve">ANO </w:t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NE </w:t>
      </w:r>
    </w:p>
    <w:p w:rsidR="003F2E44" w:rsidRPr="003F2E44" w:rsidRDefault="003F2E44" w:rsidP="003F2E44">
      <w:pPr>
        <w:pStyle w:val="Default"/>
        <w:ind w:left="7080" w:firstLine="708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>2. Jsou odchylky v psychomotorickém vývoji - jaké 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 ANO</w:t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 NE </w:t>
      </w: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>3. Trpí dítě chronickým onemocněním - jakým 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 ANO </w:t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NE </w:t>
      </w: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 xml:space="preserve">4. Bere dítě pravidelně léky - jaké 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ANO </w:t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NE </w:t>
      </w: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 xml:space="preserve">5. Jde o integraci postiženého dítěte do MŠ - s jakým postižením?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ANO </w:t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NE </w:t>
      </w: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 xml:space="preserve">6. Doporučuji přijetí dítěte k předškolnímu vzdělávání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ANO </w:t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 xml:space="preserve">NE </w:t>
      </w: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</w:p>
    <w:p w:rsidR="003F2E44" w:rsidRPr="003F2E44" w:rsidRDefault="003F2E44" w:rsidP="003F2E44">
      <w:pPr>
        <w:pStyle w:val="Default"/>
        <w:rPr>
          <w:rFonts w:asciiTheme="minorHAnsi" w:hAnsiTheme="minorHAnsi"/>
        </w:rPr>
      </w:pPr>
      <w:r w:rsidRPr="003F2E44">
        <w:rPr>
          <w:rFonts w:asciiTheme="minorHAnsi" w:hAnsiTheme="minorHAnsi"/>
        </w:rPr>
        <w:t xml:space="preserve">Jiná sdělení lékaře: </w:t>
      </w: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3F2E44" w:rsidRDefault="003F2E44" w:rsidP="003F2E44">
      <w:pPr>
        <w:pStyle w:val="Default"/>
        <w:rPr>
          <w:rFonts w:asciiTheme="minorHAnsi" w:hAnsiTheme="minorHAnsi"/>
        </w:rPr>
      </w:pPr>
    </w:p>
    <w:p w:rsidR="00080D0B" w:rsidRPr="003F2E44" w:rsidRDefault="003F2E44" w:rsidP="003F2E4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2E44">
        <w:rPr>
          <w:rFonts w:asciiTheme="minorHAnsi" w:hAnsiTheme="minorHAnsi"/>
        </w:rPr>
        <w:t>Razítko a podpis lékaře</w:t>
      </w:r>
    </w:p>
    <w:sectPr w:rsidR="00080D0B" w:rsidRPr="003F2E44" w:rsidSect="00080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77" w:rsidRDefault="009B6277" w:rsidP="003F2E44">
      <w:pPr>
        <w:spacing w:after="0" w:line="240" w:lineRule="auto"/>
      </w:pPr>
      <w:r>
        <w:separator/>
      </w:r>
    </w:p>
  </w:endnote>
  <w:endnote w:type="continuationSeparator" w:id="0">
    <w:p w:rsidR="009B6277" w:rsidRDefault="009B6277" w:rsidP="003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77" w:rsidRDefault="009B6277" w:rsidP="003F2E44">
      <w:pPr>
        <w:spacing w:after="0" w:line="240" w:lineRule="auto"/>
      </w:pPr>
      <w:r>
        <w:separator/>
      </w:r>
    </w:p>
  </w:footnote>
  <w:footnote w:type="continuationSeparator" w:id="0">
    <w:p w:rsidR="009B6277" w:rsidRDefault="009B6277" w:rsidP="003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44" w:rsidRPr="00C02664" w:rsidRDefault="003F2E44" w:rsidP="003F2E44">
    <w:pPr>
      <w:pStyle w:val="Zhlav"/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1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 w:rsidRPr="00C02664">
      <w:rPr>
        <w:b/>
      </w:rPr>
      <w:t xml:space="preserve">ZŠ a MŠ Město </w:t>
    </w:r>
    <w:proofErr w:type="spellStart"/>
    <w:r w:rsidRPr="00C02664">
      <w:rPr>
        <w:b/>
      </w:rPr>
      <w:t>Libavá</w:t>
    </w:r>
    <w:proofErr w:type="spellEnd"/>
    <w:r w:rsidRPr="00C02664">
      <w:rPr>
        <w:b/>
      </w:rPr>
      <w:t>, příspěvková organizace</w:t>
    </w:r>
  </w:p>
  <w:p w:rsidR="003F2E44" w:rsidRDefault="003F2E44" w:rsidP="003F2E44">
    <w:pPr>
      <w:pStyle w:val="Zhlav"/>
      <w:jc w:val="right"/>
    </w:pPr>
    <w:r>
      <w:t xml:space="preserve">Náměstí 150, 783 07 Město </w:t>
    </w:r>
    <w:proofErr w:type="spellStart"/>
    <w:r>
      <w:t>Libavá</w:t>
    </w:r>
    <w:proofErr w:type="spellEnd"/>
  </w:p>
  <w:p w:rsidR="003F2E44" w:rsidRDefault="003F2E44" w:rsidP="003F2E44">
    <w:pPr>
      <w:pStyle w:val="Zhlav"/>
      <w:jc w:val="right"/>
    </w:pPr>
    <w:r>
      <w:t>IČO:05388864 zsmestolibava</w:t>
    </w:r>
    <w:r w:rsidRPr="000A14FD">
      <w:t>@</w:t>
    </w:r>
    <w:r>
      <w:t>seznam.cz</w:t>
    </w:r>
  </w:p>
  <w:p w:rsidR="003F2E44" w:rsidRDefault="003F2E44" w:rsidP="003F2E44">
    <w:pPr>
      <w:pStyle w:val="Zhlav"/>
      <w:jc w:val="right"/>
    </w:pPr>
    <w:r>
      <w:t>tel.: 585 043 019, mob.: 777 442 066</w:t>
    </w:r>
  </w:p>
  <w:p w:rsidR="003F2E44" w:rsidRDefault="003F2E44" w:rsidP="003F2E44">
    <w:pPr>
      <w:pStyle w:val="Zhlav"/>
      <w:jc w:val="right"/>
    </w:pPr>
    <w:r>
      <w:t>www.zsmestolibava.cz</w:t>
    </w:r>
  </w:p>
  <w:p w:rsidR="003F2E44" w:rsidRDefault="003F2E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C05"/>
    <w:multiLevelType w:val="hybridMultilevel"/>
    <w:tmpl w:val="78F2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E44"/>
    <w:rsid w:val="00080D0B"/>
    <w:rsid w:val="003F2E44"/>
    <w:rsid w:val="009B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2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E44"/>
  </w:style>
  <w:style w:type="paragraph" w:styleId="Zpat">
    <w:name w:val="footer"/>
    <w:basedOn w:val="Normln"/>
    <w:link w:val="ZpatChar"/>
    <w:uiPriority w:val="99"/>
    <w:semiHidden/>
    <w:unhideWhenUsed/>
    <w:rsid w:val="003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2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1146</Characters>
  <Application>Microsoft Office Word</Application>
  <DocSecurity>0</DocSecurity>
  <Lines>9</Lines>
  <Paragraphs>2</Paragraphs>
  <ScaleCrop>false</ScaleCrop>
  <Company>ZS Libava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hankve</dc:creator>
  <cp:lastModifiedBy>hankve</cp:lastModifiedBy>
  <cp:revision>1</cp:revision>
  <dcterms:created xsi:type="dcterms:W3CDTF">2021-03-25T09:09:00Z</dcterms:created>
  <dcterms:modified xsi:type="dcterms:W3CDTF">2021-03-25T09:16:00Z</dcterms:modified>
</cp:coreProperties>
</file>